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19" w:rsidRDefault="005764B0">
      <w:pPr>
        <w:pStyle w:val="a4"/>
        <w:spacing w:line="278" w:lineRule="auto"/>
      </w:pPr>
      <w:r>
        <w:t>О наличии специальных технических средств обучения коллективного 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пользования.</w:t>
      </w:r>
    </w:p>
    <w:p w:rsidR="005764B0" w:rsidRDefault="005764B0" w:rsidP="005764B0">
      <w:pPr>
        <w:pStyle w:val="a3"/>
        <w:spacing w:line="360" w:lineRule="auto"/>
        <w:ind w:left="0" w:right="112" w:firstLine="0"/>
        <w:jc w:val="both"/>
      </w:pPr>
      <w:r>
        <w:t xml:space="preserve">         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средствами обучения коллективного и индивидуального пользования,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 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ОВЗ. Это:</w:t>
      </w:r>
    </w:p>
    <w:p w:rsidR="005764B0" w:rsidRDefault="005764B0" w:rsidP="005764B0">
      <w:pPr>
        <w:pStyle w:val="a3"/>
        <w:spacing w:line="360" w:lineRule="auto"/>
        <w:ind w:left="0" w:right="112" w:firstLine="0"/>
        <w:jc w:val="both"/>
      </w:pPr>
      <w:r>
        <w:t>• аудиотехника (музыкальный центр, аудиоколонки</w:t>
      </w:r>
      <w:bookmarkStart w:id="0" w:name="_GoBack"/>
      <w:bookmarkEnd w:id="0"/>
      <w:r>
        <w:t>)</w:t>
      </w:r>
      <w:r>
        <w:t>,</w:t>
      </w:r>
    </w:p>
    <w:p w:rsidR="005764B0" w:rsidRDefault="005764B0" w:rsidP="005764B0">
      <w:pPr>
        <w:pStyle w:val="a3"/>
        <w:spacing w:line="360" w:lineRule="auto"/>
        <w:ind w:left="0" w:right="112" w:firstLine="0"/>
        <w:jc w:val="both"/>
      </w:pPr>
      <w:r>
        <w:t>• песочный стол с подсветкой,</w:t>
      </w:r>
    </w:p>
    <w:p w:rsidR="005764B0" w:rsidRDefault="005764B0" w:rsidP="005764B0">
      <w:pPr>
        <w:pStyle w:val="a3"/>
        <w:spacing w:line="360" w:lineRule="auto"/>
        <w:ind w:left="0" w:right="112" w:firstLine="0"/>
        <w:jc w:val="both"/>
      </w:pPr>
      <w:r>
        <w:t>• логопедический стол</w:t>
      </w:r>
    </w:p>
    <w:p w:rsidR="00D11A19" w:rsidRPr="005764B0" w:rsidRDefault="005764B0" w:rsidP="005764B0">
      <w:pPr>
        <w:tabs>
          <w:tab w:val="left" w:pos="1889"/>
          <w:tab w:val="left" w:pos="1890"/>
        </w:tabs>
        <w:spacing w:line="360" w:lineRule="auto"/>
        <w:rPr>
          <w:sz w:val="28"/>
        </w:rPr>
      </w:pPr>
      <w:r>
        <w:t>•</w:t>
      </w:r>
      <w:r>
        <w:t xml:space="preserve"> </w:t>
      </w:r>
      <w:r w:rsidRPr="005764B0">
        <w:rPr>
          <w:sz w:val="28"/>
        </w:rPr>
        <w:t>мультимедийный</w:t>
      </w:r>
      <w:r w:rsidRPr="005764B0">
        <w:rPr>
          <w:spacing w:val="-3"/>
          <w:sz w:val="28"/>
        </w:rPr>
        <w:t xml:space="preserve"> </w:t>
      </w:r>
      <w:r w:rsidRPr="005764B0">
        <w:rPr>
          <w:sz w:val="28"/>
        </w:rPr>
        <w:t>комплекс</w:t>
      </w:r>
      <w:r w:rsidRPr="005764B0">
        <w:rPr>
          <w:spacing w:val="-1"/>
          <w:sz w:val="28"/>
        </w:rPr>
        <w:t xml:space="preserve"> </w:t>
      </w:r>
      <w:r w:rsidRPr="005764B0">
        <w:rPr>
          <w:sz w:val="28"/>
        </w:rPr>
        <w:t>(проектор</w:t>
      </w:r>
      <w:r w:rsidRPr="005764B0">
        <w:rPr>
          <w:spacing w:val="-1"/>
          <w:sz w:val="28"/>
        </w:rPr>
        <w:t xml:space="preserve"> </w:t>
      </w:r>
      <w:r w:rsidRPr="005764B0">
        <w:rPr>
          <w:sz w:val="28"/>
        </w:rPr>
        <w:t>и</w:t>
      </w:r>
      <w:r w:rsidRPr="005764B0">
        <w:rPr>
          <w:spacing w:val="-3"/>
          <w:sz w:val="28"/>
        </w:rPr>
        <w:t xml:space="preserve"> </w:t>
      </w:r>
      <w:r w:rsidRPr="005764B0">
        <w:rPr>
          <w:sz w:val="28"/>
        </w:rPr>
        <w:t>экран),</w:t>
      </w:r>
    </w:p>
    <w:p w:rsidR="00D11A19" w:rsidRPr="005764B0" w:rsidRDefault="005764B0" w:rsidP="005764B0">
      <w:pPr>
        <w:tabs>
          <w:tab w:val="left" w:pos="1889"/>
          <w:tab w:val="left" w:pos="1890"/>
        </w:tabs>
        <w:spacing w:line="360" w:lineRule="auto"/>
        <w:rPr>
          <w:sz w:val="28"/>
        </w:rPr>
      </w:pPr>
      <w:r>
        <w:t>•</w:t>
      </w:r>
      <w:r>
        <w:t xml:space="preserve"> </w:t>
      </w:r>
      <w:r w:rsidRPr="005764B0">
        <w:rPr>
          <w:sz w:val="28"/>
        </w:rPr>
        <w:t>интерактивная доска,</w:t>
      </w:r>
    </w:p>
    <w:p w:rsidR="00D11A19" w:rsidRPr="005764B0" w:rsidRDefault="005764B0" w:rsidP="005764B0">
      <w:pPr>
        <w:tabs>
          <w:tab w:val="left" w:pos="1889"/>
          <w:tab w:val="left" w:pos="1890"/>
        </w:tabs>
        <w:spacing w:line="360" w:lineRule="auto"/>
        <w:rPr>
          <w:sz w:val="28"/>
        </w:rPr>
      </w:pPr>
      <w:r>
        <w:t>•</w:t>
      </w:r>
      <w:r>
        <w:t xml:space="preserve"> </w:t>
      </w:r>
      <w:r w:rsidRPr="005764B0">
        <w:rPr>
          <w:sz w:val="28"/>
        </w:rPr>
        <w:t>ноутбук,</w:t>
      </w:r>
    </w:p>
    <w:p w:rsidR="00D11A19" w:rsidRPr="005764B0" w:rsidRDefault="005764B0" w:rsidP="005764B0">
      <w:pPr>
        <w:tabs>
          <w:tab w:val="left" w:pos="1889"/>
          <w:tab w:val="left" w:pos="1890"/>
        </w:tabs>
        <w:spacing w:line="360" w:lineRule="auto"/>
        <w:rPr>
          <w:sz w:val="28"/>
        </w:rPr>
      </w:pPr>
      <w:r>
        <w:t>•</w:t>
      </w:r>
      <w:r>
        <w:t xml:space="preserve"> </w:t>
      </w:r>
      <w:r w:rsidRPr="005764B0">
        <w:rPr>
          <w:sz w:val="28"/>
        </w:rPr>
        <w:t>телевизоры.</w:t>
      </w:r>
    </w:p>
    <w:sectPr w:rsidR="00D11A19" w:rsidRPr="005764B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4C24"/>
    <w:multiLevelType w:val="hybridMultilevel"/>
    <w:tmpl w:val="7FFE9B18"/>
    <w:lvl w:ilvl="0" w:tplc="6346F2BC">
      <w:numFmt w:val="bullet"/>
      <w:lvlText w:val="·"/>
      <w:lvlJc w:val="left"/>
      <w:pPr>
        <w:ind w:left="189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EF498">
      <w:numFmt w:val="bullet"/>
      <w:lvlText w:val="•"/>
      <w:lvlJc w:val="left"/>
      <w:pPr>
        <w:ind w:left="2666" w:hanging="720"/>
      </w:pPr>
      <w:rPr>
        <w:rFonts w:hint="default"/>
        <w:lang w:val="ru-RU" w:eastAsia="en-US" w:bidi="ar-SA"/>
      </w:rPr>
    </w:lvl>
    <w:lvl w:ilvl="2" w:tplc="30766A36">
      <w:numFmt w:val="bullet"/>
      <w:lvlText w:val="•"/>
      <w:lvlJc w:val="left"/>
      <w:pPr>
        <w:ind w:left="3433" w:hanging="720"/>
      </w:pPr>
      <w:rPr>
        <w:rFonts w:hint="default"/>
        <w:lang w:val="ru-RU" w:eastAsia="en-US" w:bidi="ar-SA"/>
      </w:rPr>
    </w:lvl>
    <w:lvl w:ilvl="3" w:tplc="FBC68EE0">
      <w:numFmt w:val="bullet"/>
      <w:lvlText w:val="•"/>
      <w:lvlJc w:val="left"/>
      <w:pPr>
        <w:ind w:left="4199" w:hanging="720"/>
      </w:pPr>
      <w:rPr>
        <w:rFonts w:hint="default"/>
        <w:lang w:val="ru-RU" w:eastAsia="en-US" w:bidi="ar-SA"/>
      </w:rPr>
    </w:lvl>
    <w:lvl w:ilvl="4" w:tplc="D206D25A">
      <w:numFmt w:val="bullet"/>
      <w:lvlText w:val="•"/>
      <w:lvlJc w:val="left"/>
      <w:pPr>
        <w:ind w:left="4966" w:hanging="720"/>
      </w:pPr>
      <w:rPr>
        <w:rFonts w:hint="default"/>
        <w:lang w:val="ru-RU" w:eastAsia="en-US" w:bidi="ar-SA"/>
      </w:rPr>
    </w:lvl>
    <w:lvl w:ilvl="5" w:tplc="4C166BA6">
      <w:numFmt w:val="bullet"/>
      <w:lvlText w:val="•"/>
      <w:lvlJc w:val="left"/>
      <w:pPr>
        <w:ind w:left="5733" w:hanging="720"/>
      </w:pPr>
      <w:rPr>
        <w:rFonts w:hint="default"/>
        <w:lang w:val="ru-RU" w:eastAsia="en-US" w:bidi="ar-SA"/>
      </w:rPr>
    </w:lvl>
    <w:lvl w:ilvl="6" w:tplc="2E4EE954">
      <w:numFmt w:val="bullet"/>
      <w:lvlText w:val="•"/>
      <w:lvlJc w:val="left"/>
      <w:pPr>
        <w:ind w:left="6499" w:hanging="720"/>
      </w:pPr>
      <w:rPr>
        <w:rFonts w:hint="default"/>
        <w:lang w:val="ru-RU" w:eastAsia="en-US" w:bidi="ar-SA"/>
      </w:rPr>
    </w:lvl>
    <w:lvl w:ilvl="7" w:tplc="CE60EDF4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 w:tplc="53EA8C9C">
      <w:numFmt w:val="bullet"/>
      <w:lvlText w:val="•"/>
      <w:lvlJc w:val="left"/>
      <w:pPr>
        <w:ind w:left="8033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11A19"/>
    <w:rsid w:val="005764B0"/>
    <w:rsid w:val="00D1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726B2-B805-40D9-B064-785D102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0" w:hanging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781" w:right="113" w:hanging="26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90" w:hanging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197</dc:creator>
  <cp:lastModifiedBy>Перко А.Г.</cp:lastModifiedBy>
  <cp:revision>2</cp:revision>
  <dcterms:created xsi:type="dcterms:W3CDTF">2022-02-09T06:42:00Z</dcterms:created>
  <dcterms:modified xsi:type="dcterms:W3CDTF">2022-03-14T05:22:00Z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